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8258D4" w:rsidRDefault="0040204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Description of Additional Supplementary Files</w:t>
      </w:r>
    </w:p>
    <w:p w14:paraId="4DB4B3A0" w14:textId="77777777" w:rsidR="0040204E" w:rsidRDefault="0040204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</w:p>
    <w:p w14:paraId="00000003" w14:textId="77777777" w:rsidR="008258D4" w:rsidRDefault="0040204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File Name: Supplementary Movie 1</w:t>
      </w:r>
    </w:p>
    <w:p w14:paraId="37646F5E" w14:textId="57521704" w:rsidR="00510E1B" w:rsidRDefault="00510E1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4"/>
          <w:szCs w:val="24"/>
        </w:rPr>
      </w:pPr>
      <w:r w:rsidRPr="00510E1B">
        <w:rPr>
          <w:color w:val="000000"/>
          <w:sz w:val="24"/>
          <w:szCs w:val="24"/>
        </w:rPr>
        <w:t>Description: Movie showing FR-GECO1c fluorescence in the linear heart tube (LHT) of a 24 hour post-fertilization (</w:t>
      </w:r>
      <w:proofErr w:type="spellStart"/>
      <w:r w:rsidRPr="00510E1B">
        <w:rPr>
          <w:color w:val="000000"/>
          <w:sz w:val="24"/>
          <w:szCs w:val="24"/>
        </w:rPr>
        <w:t>hpf</w:t>
      </w:r>
      <w:proofErr w:type="spellEnd"/>
      <w:r w:rsidRPr="00510E1B">
        <w:rPr>
          <w:color w:val="000000"/>
          <w:sz w:val="24"/>
          <w:szCs w:val="24"/>
        </w:rPr>
        <w:t>) zebrafish embryo. Spike-triggered average movie shows Ca</w:t>
      </w:r>
      <w:r w:rsidRPr="00510E1B">
        <w:rPr>
          <w:color w:val="000000"/>
          <w:sz w:val="24"/>
          <w:szCs w:val="24"/>
          <w:vertAlign w:val="superscript"/>
        </w:rPr>
        <w:t>2+ </w:t>
      </w:r>
      <w:r w:rsidRPr="00510E1B">
        <w:rPr>
          <w:color w:val="000000"/>
          <w:sz w:val="24"/>
          <w:szCs w:val="24"/>
        </w:rPr>
        <w:t>wave propagation.</w:t>
      </w:r>
    </w:p>
    <w:sectPr w:rsidR="00510E1B">
      <w:pgSz w:w="11906" w:h="16838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9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8D4"/>
    <w:rsid w:val="002D20C1"/>
    <w:rsid w:val="002E38A8"/>
    <w:rsid w:val="0040204E"/>
    <w:rsid w:val="00510E1B"/>
    <w:rsid w:val="006B3452"/>
    <w:rsid w:val="008258D4"/>
    <w:rsid w:val="00C203B9"/>
    <w:rsid w:val="00E238F1"/>
    <w:rsid w:val="00FC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2B3A4"/>
  <w15:docId w15:val="{8CDE6561-4D31-48F1-93AD-89074DF0E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sion">
    <w:name w:val="Revision"/>
    <w:hidden/>
    <w:uiPriority w:val="99"/>
    <w:semiHidden/>
    <w:rsid w:val="00C203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</Words>
  <Characters>235</Characters>
  <Application>Microsoft Office Word</Application>
  <DocSecurity>0</DocSecurity>
  <Lines>1</Lines>
  <Paragraphs>1</Paragraphs>
  <ScaleCrop>false</ScaleCrop>
  <Company>Springer-SBM</Company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Connor Cudmore</dc:creator>
  <cp:lastModifiedBy>Campbell</cp:lastModifiedBy>
  <cp:revision>3</cp:revision>
  <dcterms:created xsi:type="dcterms:W3CDTF">2025-04-02T02:30:00Z</dcterms:created>
  <dcterms:modified xsi:type="dcterms:W3CDTF">2025-04-02T02:31:00Z</dcterms:modified>
</cp:coreProperties>
</file>